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8313" w14:textId="2E4872BA" w:rsidR="00182793" w:rsidRDefault="00182793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2C662416" w14:textId="658323A7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72FB9854" w14:textId="390FC67A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2D3E08D1" w14:textId="3FE5133E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521FF8C8" w14:textId="2F97E088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708D8D02" w14:textId="01676A22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775F5D1C" w14:textId="2083F54F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01669991" w14:textId="581DF630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107A7738" w14:textId="453C4DE0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35845C7F" w14:textId="31DD50F9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12783C52" w14:textId="29AEE3CB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35659998" w14:textId="15C23490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566731B5" w14:textId="4FEACBD6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7D9ABDD6" w14:textId="3471A691" w:rsidR="00720398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070FCAD7" w14:textId="77777777" w:rsidR="00720398" w:rsidRPr="00182793" w:rsidRDefault="00720398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3C9F4818" w14:textId="77777777" w:rsidR="00182793" w:rsidRPr="00182793" w:rsidRDefault="00182793" w:rsidP="00182793">
      <w:pPr>
        <w:autoSpaceDE/>
        <w:autoSpaceDN/>
        <w:rPr>
          <w:rFonts w:ascii="Times New Roman" w:eastAsia="Times New Roman" w:hAnsi="Times New Roman" w:cs="Times New Roman"/>
          <w:sz w:val="24"/>
          <w:lang w:bidi="ar-SA"/>
        </w:rPr>
      </w:pPr>
    </w:p>
    <w:p w14:paraId="459D928A" w14:textId="77777777" w:rsidR="00182793" w:rsidRPr="00182793" w:rsidRDefault="00182793" w:rsidP="00182793">
      <w:pPr>
        <w:autoSpaceDE/>
        <w:autoSpaceDN/>
        <w:jc w:val="center"/>
        <w:rPr>
          <w:rFonts w:ascii="Palatino Linotype" w:eastAsia="Times New Roman" w:hAnsi="Palatino Linotype" w:cs="Times New Roman"/>
          <w:sz w:val="24"/>
          <w:lang w:bidi="ar-SA"/>
        </w:rPr>
      </w:pPr>
      <w:r w:rsidRPr="00182793">
        <w:rPr>
          <w:rFonts w:ascii="Palatino Linotype" w:eastAsia="Times New Roman" w:hAnsi="Palatino Linotype" w:cs="Times New Roman"/>
          <w:sz w:val="24"/>
          <w:lang w:bidi="ar-SA"/>
        </w:rPr>
        <w:t>UNITED STATES BANKRUPTCY COURT</w:t>
      </w:r>
    </w:p>
    <w:p w14:paraId="490B9F75" w14:textId="77777777" w:rsidR="00182793" w:rsidRPr="00182793" w:rsidRDefault="00182793" w:rsidP="00182793">
      <w:pPr>
        <w:autoSpaceDE/>
        <w:autoSpaceDN/>
        <w:jc w:val="center"/>
        <w:rPr>
          <w:rFonts w:ascii="Palatino Linotype" w:eastAsia="Times New Roman" w:hAnsi="Palatino Linotype" w:cs="Times New Roman"/>
          <w:sz w:val="24"/>
          <w:lang w:bidi="ar-SA"/>
        </w:rPr>
      </w:pPr>
      <w:r w:rsidRPr="00182793">
        <w:rPr>
          <w:rFonts w:ascii="Palatino Linotype" w:eastAsia="Times New Roman" w:hAnsi="Palatino Linotype" w:cs="Times New Roman"/>
          <w:sz w:val="24"/>
          <w:lang w:bidi="ar-SA"/>
        </w:rPr>
        <w:t>FOR THE EASTERN DISTRICT OF WISCONSIN</w:t>
      </w:r>
    </w:p>
    <w:p w14:paraId="5DF137D9" w14:textId="77777777" w:rsidR="00182793" w:rsidRPr="00182793" w:rsidRDefault="00182793" w:rsidP="00182793">
      <w:pPr>
        <w:pBdr>
          <w:bottom w:val="single" w:sz="4" w:space="1" w:color="auto"/>
        </w:pBdr>
        <w:autoSpaceDE/>
        <w:autoSpaceDN/>
        <w:jc w:val="center"/>
        <w:rPr>
          <w:rFonts w:ascii="Palatino Linotype" w:eastAsia="Times New Roman" w:hAnsi="Palatino Linotype" w:cs="Times New Roman"/>
          <w:sz w:val="24"/>
          <w:lang w:bidi="ar-SA"/>
        </w:rPr>
      </w:pPr>
    </w:p>
    <w:p w14:paraId="09F872B3" w14:textId="77777777" w:rsidR="00182793" w:rsidRPr="00182793" w:rsidRDefault="00182793" w:rsidP="00182793">
      <w:pPr>
        <w:autoSpaceDE/>
        <w:autoSpaceDN/>
        <w:jc w:val="center"/>
        <w:rPr>
          <w:rFonts w:ascii="Palatino Linotype" w:eastAsia="Times New Roman" w:hAnsi="Palatino Linotype" w:cs="Times New Roman"/>
          <w:sz w:val="24"/>
          <w:lang w:bidi="ar-SA"/>
        </w:rPr>
      </w:pPr>
    </w:p>
    <w:p w14:paraId="1B5501F7" w14:textId="77777777" w:rsidR="00182793" w:rsidRPr="00182793" w:rsidRDefault="00182793" w:rsidP="00182793">
      <w:pPr>
        <w:autoSpaceDE/>
        <w:autoSpaceDN/>
        <w:rPr>
          <w:rFonts w:ascii="Palatino Linotype" w:eastAsia="Times New Roman" w:hAnsi="Palatino Linotype" w:cs="Times New Roman"/>
          <w:sz w:val="24"/>
          <w:lang w:bidi="ar-SA"/>
        </w:rPr>
      </w:pPr>
      <w:r w:rsidRPr="00182793">
        <w:rPr>
          <w:rFonts w:ascii="Palatino Linotype" w:eastAsia="Times New Roman" w:hAnsi="Palatino Linotype" w:cs="Times New Roman"/>
          <w:sz w:val="24"/>
          <w:lang w:bidi="ar-SA"/>
        </w:rPr>
        <w:t>In re:</w:t>
      </w:r>
    </w:p>
    <w:p w14:paraId="27391867" w14:textId="77777777" w:rsidR="00182793" w:rsidRPr="00182793" w:rsidRDefault="00182793" w:rsidP="00182793">
      <w:pPr>
        <w:autoSpaceDE/>
        <w:autoSpaceDN/>
        <w:rPr>
          <w:rFonts w:ascii="Palatino Linotype" w:eastAsia="Times New Roman" w:hAnsi="Palatino Linotype" w:cs="Times New Roman"/>
          <w:sz w:val="24"/>
          <w:lang w:bidi="ar-SA"/>
        </w:rPr>
      </w:pPr>
    </w:p>
    <w:p w14:paraId="5469FFAF" w14:textId="672FF6E6" w:rsidR="00182793" w:rsidRPr="00182793" w:rsidRDefault="00182793" w:rsidP="00182793">
      <w:pPr>
        <w:tabs>
          <w:tab w:val="left" w:pos="720"/>
          <w:tab w:val="left" w:pos="5400"/>
        </w:tabs>
        <w:autoSpaceDE/>
        <w:autoSpaceDN/>
        <w:rPr>
          <w:rFonts w:ascii="Palatino Linotype" w:eastAsia="Times New Roman" w:hAnsi="Palatino Linotype" w:cs="Times New Roman"/>
          <w:sz w:val="24"/>
          <w:lang w:bidi="ar-SA"/>
        </w:rPr>
      </w:pPr>
      <w:r w:rsidRPr="00182793">
        <w:rPr>
          <w:rFonts w:ascii="Palatino Linotype" w:eastAsia="Times New Roman" w:hAnsi="Palatino Linotype" w:cs="Times New Roman"/>
          <w:sz w:val="24"/>
          <w:lang w:bidi="ar-SA"/>
        </w:rPr>
        <w:tab/>
        <w:t>,</w:t>
      </w:r>
      <w:r w:rsidRPr="00182793">
        <w:rPr>
          <w:rFonts w:ascii="Palatino Linotype" w:eastAsia="Times New Roman" w:hAnsi="Palatino Linotype" w:cs="Times New Roman"/>
          <w:sz w:val="24"/>
          <w:lang w:bidi="ar-SA"/>
        </w:rPr>
        <w:tab/>
      </w:r>
      <w:r w:rsidR="00633D3D">
        <w:rPr>
          <w:rFonts w:ascii="Palatino Linotype" w:eastAsia="Times New Roman" w:hAnsi="Palatino Linotype" w:cs="Times New Roman"/>
          <w:sz w:val="24"/>
          <w:lang w:bidi="ar-SA"/>
        </w:rPr>
        <w:tab/>
      </w:r>
      <w:r w:rsidRPr="00182793">
        <w:rPr>
          <w:rFonts w:ascii="Palatino Linotype" w:eastAsia="Times New Roman" w:hAnsi="Palatino Linotype" w:cs="Times New Roman"/>
          <w:sz w:val="24"/>
          <w:lang w:bidi="ar-SA"/>
        </w:rPr>
        <w:t xml:space="preserve">Case No.  </w:t>
      </w:r>
    </w:p>
    <w:p w14:paraId="0182B55E" w14:textId="77777777" w:rsidR="00182793" w:rsidRPr="00182793" w:rsidRDefault="00182793" w:rsidP="00182793">
      <w:pPr>
        <w:tabs>
          <w:tab w:val="left" w:pos="720"/>
          <w:tab w:val="left" w:pos="6120"/>
        </w:tabs>
        <w:autoSpaceDE/>
        <w:autoSpaceDN/>
        <w:rPr>
          <w:rFonts w:ascii="Palatino Linotype" w:eastAsia="Times New Roman" w:hAnsi="Palatino Linotype" w:cs="Times New Roman"/>
          <w:sz w:val="24"/>
          <w:lang w:bidi="ar-SA"/>
        </w:rPr>
      </w:pPr>
      <w:r w:rsidRPr="00182793">
        <w:rPr>
          <w:rFonts w:ascii="Palatino Linotype" w:eastAsia="Times New Roman" w:hAnsi="Palatino Linotype" w:cs="Times New Roman"/>
          <w:sz w:val="24"/>
          <w:lang w:bidi="ar-SA"/>
        </w:rPr>
        <w:tab/>
      </w:r>
      <w:r w:rsidRPr="00182793">
        <w:rPr>
          <w:rFonts w:ascii="Palatino Linotype" w:eastAsia="Times New Roman" w:hAnsi="Palatino Linotype" w:cs="Times New Roman"/>
          <w:sz w:val="24"/>
          <w:lang w:bidi="ar-SA"/>
        </w:rPr>
        <w:tab/>
        <w:t>Chapter 13</w:t>
      </w:r>
    </w:p>
    <w:p w14:paraId="0E7493FE" w14:textId="77777777" w:rsidR="00182793" w:rsidRPr="00182793" w:rsidRDefault="00182793" w:rsidP="00182793">
      <w:pPr>
        <w:tabs>
          <w:tab w:val="left" w:pos="1440"/>
          <w:tab w:val="left" w:pos="6120"/>
        </w:tabs>
        <w:autoSpaceDE/>
        <w:autoSpaceDN/>
        <w:rPr>
          <w:rFonts w:ascii="Palatino Linotype" w:eastAsia="Times New Roman" w:hAnsi="Palatino Linotype" w:cs="Times New Roman"/>
          <w:sz w:val="24"/>
          <w:lang w:bidi="ar-SA"/>
        </w:rPr>
      </w:pPr>
      <w:r w:rsidRPr="00182793">
        <w:rPr>
          <w:rFonts w:ascii="Palatino Linotype" w:eastAsia="Times New Roman" w:hAnsi="Palatino Linotype" w:cs="Times New Roman"/>
          <w:sz w:val="24"/>
          <w:lang w:bidi="ar-SA"/>
        </w:rPr>
        <w:tab/>
        <w:t>Debtor.</w:t>
      </w:r>
    </w:p>
    <w:p w14:paraId="295E3DA2" w14:textId="77777777" w:rsidR="00182793" w:rsidRPr="00182793" w:rsidRDefault="00182793" w:rsidP="00182793">
      <w:pPr>
        <w:pBdr>
          <w:bottom w:val="single" w:sz="4" w:space="1" w:color="auto"/>
        </w:pBdr>
        <w:tabs>
          <w:tab w:val="right" w:pos="3780"/>
          <w:tab w:val="left" w:pos="5580"/>
        </w:tabs>
        <w:autoSpaceDE/>
        <w:autoSpaceDN/>
        <w:rPr>
          <w:rFonts w:ascii="Palatino Linotype" w:eastAsia="Times New Roman" w:hAnsi="Palatino Linotype" w:cs="Times New Roman"/>
          <w:sz w:val="24"/>
          <w:lang w:bidi="ar-SA"/>
        </w:rPr>
      </w:pPr>
    </w:p>
    <w:p w14:paraId="1F6F4456" w14:textId="77777777" w:rsidR="00182793" w:rsidRPr="00182793" w:rsidRDefault="00182793" w:rsidP="00182793">
      <w:pPr>
        <w:tabs>
          <w:tab w:val="right" w:pos="3780"/>
          <w:tab w:val="left" w:pos="5580"/>
        </w:tabs>
        <w:autoSpaceDE/>
        <w:autoSpaceDN/>
        <w:jc w:val="center"/>
        <w:rPr>
          <w:rFonts w:ascii="Palatino Linotype" w:eastAsia="Times New Roman" w:hAnsi="Palatino Linotype" w:cs="Times New Roman"/>
          <w:b/>
          <w:sz w:val="24"/>
          <w:lang w:bidi="ar-SA"/>
        </w:rPr>
      </w:pPr>
    </w:p>
    <w:p w14:paraId="510182AA" w14:textId="670FAA9A" w:rsidR="00182793" w:rsidRDefault="00B96BE9" w:rsidP="00AA6549">
      <w:pPr>
        <w:pBdr>
          <w:bottom w:val="single" w:sz="4" w:space="1" w:color="auto"/>
        </w:pBdr>
        <w:tabs>
          <w:tab w:val="right" w:pos="3780"/>
          <w:tab w:val="left" w:pos="5580"/>
        </w:tabs>
        <w:autoSpaceDE/>
        <w:autoSpaceDN/>
        <w:jc w:val="center"/>
        <w:rPr>
          <w:rFonts w:ascii="Palatino Linotype" w:eastAsia="Times New Roman" w:hAnsi="Palatino Linotype" w:cs="Times New Roman"/>
          <w:b/>
          <w:sz w:val="24"/>
          <w:lang w:bidi="ar-SA"/>
        </w:rPr>
      </w:pPr>
      <w:r>
        <w:rPr>
          <w:rFonts w:ascii="Palatino Linotype" w:eastAsia="Times New Roman" w:hAnsi="Palatino Linotype" w:cs="Times New Roman"/>
          <w:b/>
          <w:sz w:val="24"/>
          <w:lang w:bidi="ar-SA"/>
        </w:rPr>
        <w:t>ORDER GRANTI</w:t>
      </w:r>
      <w:r w:rsidR="00AA6549">
        <w:rPr>
          <w:rFonts w:ascii="Palatino Linotype" w:eastAsia="Times New Roman" w:hAnsi="Palatino Linotype" w:cs="Times New Roman"/>
          <w:b/>
          <w:sz w:val="24"/>
          <w:lang w:bidi="ar-SA"/>
        </w:rPr>
        <w:t xml:space="preserve">NG THE </w:t>
      </w:r>
      <w:r w:rsidR="00D44DFD">
        <w:rPr>
          <w:rFonts w:ascii="Palatino Linotype" w:eastAsia="Times New Roman" w:hAnsi="Palatino Linotype" w:cs="Times New Roman"/>
          <w:b/>
          <w:sz w:val="24"/>
          <w:lang w:bidi="ar-SA"/>
        </w:rPr>
        <w:t>DEBTOR’S</w:t>
      </w:r>
      <w:r w:rsidR="00AA6549">
        <w:rPr>
          <w:rFonts w:ascii="Palatino Linotype" w:eastAsia="Times New Roman" w:hAnsi="Palatino Linotype" w:cs="Times New Roman"/>
          <w:b/>
          <w:sz w:val="24"/>
          <w:lang w:bidi="ar-SA"/>
        </w:rPr>
        <w:t xml:space="preserve"> </w:t>
      </w:r>
      <w:r w:rsidR="00AA6549" w:rsidRPr="00AA6549">
        <w:rPr>
          <w:rFonts w:ascii="Palatino Linotype" w:eastAsia="Times New Roman" w:hAnsi="Palatino Linotype" w:cs="Times New Roman"/>
          <w:b/>
          <w:sz w:val="24"/>
          <w:lang w:bidi="ar-SA"/>
        </w:rPr>
        <w:t xml:space="preserve">MOTION TO MODIFY </w:t>
      </w:r>
      <w:r w:rsidR="009E5166">
        <w:rPr>
          <w:rFonts w:ascii="Palatino Linotype" w:eastAsia="Times New Roman" w:hAnsi="Palatino Linotype" w:cs="Times New Roman"/>
          <w:b/>
          <w:sz w:val="24"/>
          <w:lang w:bidi="ar-SA"/>
        </w:rPr>
        <w:t xml:space="preserve">THE </w:t>
      </w:r>
      <w:r w:rsidR="00AA6549" w:rsidRPr="00AA6549">
        <w:rPr>
          <w:rFonts w:ascii="Palatino Linotype" w:eastAsia="Times New Roman" w:hAnsi="Palatino Linotype" w:cs="Times New Roman"/>
          <w:b/>
          <w:sz w:val="24"/>
          <w:lang w:bidi="ar-SA"/>
        </w:rPr>
        <w:t>CONFIRMED CHAPTER 13 PLAN</w:t>
      </w:r>
      <w:r w:rsidR="00AA6549">
        <w:rPr>
          <w:rFonts w:ascii="Palatino Linotype" w:eastAsia="Times New Roman" w:hAnsi="Palatino Linotype" w:cs="Times New Roman"/>
          <w:b/>
          <w:sz w:val="24"/>
          <w:lang w:bidi="ar-SA"/>
        </w:rPr>
        <w:t xml:space="preserve"> </w:t>
      </w:r>
      <w:r w:rsidR="009E5166">
        <w:rPr>
          <w:rFonts w:ascii="Palatino Linotype" w:eastAsia="Times New Roman" w:hAnsi="Palatino Linotype" w:cs="Times New Roman"/>
          <w:b/>
          <w:sz w:val="24"/>
          <w:lang w:bidi="ar-SA"/>
        </w:rPr>
        <w:t xml:space="preserve">AND </w:t>
      </w:r>
      <w:r w:rsidR="009E5166" w:rsidRPr="00AA6549">
        <w:rPr>
          <w:rFonts w:ascii="Palatino Linotype" w:eastAsia="Times New Roman" w:hAnsi="Palatino Linotype" w:cs="Times New Roman"/>
          <w:b/>
          <w:sz w:val="24"/>
          <w:lang w:bidi="ar-SA"/>
        </w:rPr>
        <w:t xml:space="preserve">TO LIMIT NOTICE </w:t>
      </w:r>
    </w:p>
    <w:p w14:paraId="44D87744" w14:textId="77777777" w:rsidR="00D138C3" w:rsidRPr="00D138C3" w:rsidRDefault="00D138C3" w:rsidP="00182793">
      <w:pPr>
        <w:pBdr>
          <w:bottom w:val="single" w:sz="4" w:space="1" w:color="auto"/>
        </w:pBdr>
        <w:tabs>
          <w:tab w:val="right" w:pos="3780"/>
          <w:tab w:val="left" w:pos="5580"/>
        </w:tabs>
        <w:autoSpaceDE/>
        <w:autoSpaceDN/>
        <w:jc w:val="center"/>
        <w:rPr>
          <w:rFonts w:ascii="Palatino Linotype" w:eastAsia="Times New Roman" w:hAnsi="Palatino Linotype" w:cs="Times New Roman"/>
          <w:b/>
          <w:sz w:val="24"/>
          <w:lang w:bidi="ar-SA"/>
        </w:rPr>
      </w:pPr>
    </w:p>
    <w:p w14:paraId="1C29DFDA" w14:textId="0D7D718F" w:rsidR="00182793" w:rsidRDefault="00182793">
      <w:pPr>
        <w:pStyle w:val="BodyText"/>
        <w:spacing w:before="10"/>
        <w:rPr>
          <w:rFonts w:ascii="Palatino Linotype" w:hAnsi="Palatino Linotype"/>
          <w:sz w:val="24"/>
          <w:szCs w:val="24"/>
        </w:rPr>
      </w:pPr>
    </w:p>
    <w:p w14:paraId="36E49D24" w14:textId="58245FC7" w:rsidR="00845B20" w:rsidRDefault="00182793" w:rsidP="00633D3D">
      <w:pPr>
        <w:pStyle w:val="BodyText"/>
        <w:spacing w:line="480" w:lineRule="auto"/>
        <w:rPr>
          <w:rFonts w:ascii="Palatino Linotype" w:hAnsi="Palatino Linotype"/>
          <w:bCs/>
          <w:sz w:val="24"/>
          <w:szCs w:val="24"/>
        </w:rPr>
      </w:pPr>
      <w:r w:rsidRPr="00767EE7">
        <w:rPr>
          <w:rFonts w:ascii="Palatino Linotype" w:hAnsi="Palatino Linotype"/>
          <w:b/>
          <w:sz w:val="24"/>
          <w:szCs w:val="24"/>
        </w:rPr>
        <w:tab/>
      </w:r>
      <w:r w:rsidR="00E4697B">
        <w:rPr>
          <w:rFonts w:ascii="Palatino Linotype" w:hAnsi="Palatino Linotype"/>
          <w:sz w:val="24"/>
          <w:szCs w:val="24"/>
        </w:rPr>
        <w:t xml:space="preserve">The </w:t>
      </w:r>
      <w:r w:rsidR="00D44DFD">
        <w:rPr>
          <w:rFonts w:ascii="Palatino Linotype" w:hAnsi="Palatino Linotype"/>
          <w:sz w:val="24"/>
          <w:szCs w:val="24"/>
        </w:rPr>
        <w:t>debtor</w:t>
      </w:r>
      <w:r w:rsidR="009E5166">
        <w:rPr>
          <w:rFonts w:ascii="Palatino Linotype" w:hAnsi="Palatino Linotype"/>
          <w:sz w:val="24"/>
          <w:szCs w:val="24"/>
        </w:rPr>
        <w:t xml:space="preserve"> has moved</w:t>
      </w:r>
      <w:r w:rsidR="00E4697B">
        <w:rPr>
          <w:rFonts w:ascii="Palatino Linotype" w:hAnsi="Palatino Linotype"/>
          <w:sz w:val="24"/>
          <w:szCs w:val="24"/>
        </w:rPr>
        <w:t xml:space="preserve"> </w:t>
      </w:r>
      <w:r w:rsidR="008E4310">
        <w:rPr>
          <w:rFonts w:ascii="Palatino Linotype" w:hAnsi="Palatino Linotype"/>
          <w:bCs/>
          <w:sz w:val="24"/>
          <w:szCs w:val="24"/>
        </w:rPr>
        <w:t xml:space="preserve">pursuant to 11 U.S.C. §1329(a)(1) and </w:t>
      </w:r>
      <w:r w:rsidR="009E5166">
        <w:rPr>
          <w:rFonts w:ascii="Palatino Linotype" w:hAnsi="Palatino Linotype"/>
          <w:bCs/>
          <w:sz w:val="24"/>
          <w:szCs w:val="24"/>
        </w:rPr>
        <w:t>Federal Rule of Bankruptcy Procedure</w:t>
      </w:r>
      <w:r w:rsidR="008E4310">
        <w:rPr>
          <w:rFonts w:ascii="Palatino Linotype" w:hAnsi="Palatino Linotype"/>
          <w:bCs/>
          <w:sz w:val="24"/>
          <w:szCs w:val="24"/>
        </w:rPr>
        <w:t xml:space="preserve"> 3015(h) to modify Part </w:t>
      </w:r>
      <w:r w:rsidR="00D44DFD">
        <w:rPr>
          <w:rFonts w:ascii="Palatino Linotype" w:hAnsi="Palatino Linotype"/>
          <w:bCs/>
          <w:sz w:val="24"/>
          <w:szCs w:val="24"/>
        </w:rPr>
        <w:t>2.2</w:t>
      </w:r>
      <w:r w:rsidR="008E4310">
        <w:rPr>
          <w:rFonts w:ascii="Palatino Linotype" w:hAnsi="Palatino Linotype"/>
          <w:bCs/>
          <w:sz w:val="24"/>
          <w:szCs w:val="24"/>
        </w:rPr>
        <w:t xml:space="preserve"> of the confirmed chapter 13 plan to increase </w:t>
      </w:r>
      <w:r w:rsidR="00D44DFD">
        <w:rPr>
          <w:rFonts w:ascii="Palatino Linotype" w:hAnsi="Palatino Linotype"/>
          <w:bCs/>
          <w:sz w:val="24"/>
          <w:szCs w:val="24"/>
        </w:rPr>
        <w:t xml:space="preserve">plan payments </w:t>
      </w:r>
      <w:r w:rsidR="008E4310">
        <w:rPr>
          <w:rFonts w:ascii="Palatino Linotype" w:hAnsi="Palatino Linotype"/>
          <w:bCs/>
          <w:sz w:val="24"/>
          <w:szCs w:val="24"/>
        </w:rPr>
        <w:t>and </w:t>
      </w:r>
      <w:r w:rsidR="009E5166">
        <w:rPr>
          <w:rFonts w:ascii="Palatino Linotype" w:hAnsi="Palatino Linotype"/>
          <w:bCs/>
          <w:sz w:val="24"/>
          <w:szCs w:val="24"/>
        </w:rPr>
        <w:t xml:space="preserve">has requested that the court </w:t>
      </w:r>
      <w:r w:rsidR="008E4310">
        <w:rPr>
          <w:rFonts w:ascii="Palatino Linotype" w:hAnsi="Palatino Linotype"/>
          <w:bCs/>
          <w:sz w:val="24"/>
          <w:szCs w:val="24"/>
        </w:rPr>
        <w:t xml:space="preserve">limit notice of </w:t>
      </w:r>
      <w:r w:rsidR="009E5166">
        <w:rPr>
          <w:rFonts w:ascii="Palatino Linotype" w:hAnsi="Palatino Linotype"/>
          <w:bCs/>
          <w:sz w:val="24"/>
          <w:szCs w:val="24"/>
        </w:rPr>
        <w:t>that</w:t>
      </w:r>
      <w:r w:rsidR="008E4310">
        <w:rPr>
          <w:rFonts w:ascii="Palatino Linotype" w:hAnsi="Palatino Linotype"/>
          <w:bCs/>
          <w:sz w:val="24"/>
          <w:szCs w:val="24"/>
        </w:rPr>
        <w:t xml:space="preserve"> motion </w:t>
      </w:r>
      <w:r w:rsidR="009E5166">
        <w:rPr>
          <w:rFonts w:ascii="Palatino Linotype" w:hAnsi="Palatino Linotype"/>
          <w:bCs/>
          <w:sz w:val="24"/>
          <w:szCs w:val="24"/>
        </w:rPr>
        <w:t>pursuant to Rule 9007</w:t>
      </w:r>
      <w:r w:rsidR="008E4310">
        <w:rPr>
          <w:rFonts w:ascii="Palatino Linotype" w:hAnsi="Palatino Linotype"/>
          <w:bCs/>
          <w:sz w:val="24"/>
          <w:szCs w:val="24"/>
        </w:rPr>
        <w:t xml:space="preserve">. </w:t>
      </w:r>
      <w:r w:rsidR="00E57AE9">
        <w:rPr>
          <w:rFonts w:ascii="Palatino Linotype" w:hAnsi="Palatino Linotype"/>
          <w:bCs/>
          <w:sz w:val="24"/>
          <w:szCs w:val="24"/>
        </w:rPr>
        <w:t>B</w:t>
      </w:r>
      <w:r w:rsidR="00E4697B">
        <w:rPr>
          <w:rFonts w:ascii="Palatino Linotype" w:hAnsi="Palatino Linotype"/>
          <w:bCs/>
          <w:sz w:val="24"/>
          <w:szCs w:val="24"/>
        </w:rPr>
        <w:t>ased on the record,</w:t>
      </w:r>
      <w:r w:rsidR="00845B20">
        <w:rPr>
          <w:rFonts w:ascii="Palatino Linotype" w:hAnsi="Palatino Linotype"/>
          <w:bCs/>
          <w:sz w:val="24"/>
          <w:szCs w:val="24"/>
        </w:rPr>
        <w:t xml:space="preserve"> IT IS HEREBY ORDERED as follows:</w:t>
      </w:r>
    </w:p>
    <w:p w14:paraId="13BA0A3E" w14:textId="6F5242B1" w:rsidR="009A70FF" w:rsidRDefault="008E4310" w:rsidP="001B4E27">
      <w:pPr>
        <w:pStyle w:val="BodyText"/>
        <w:keepNext/>
        <w:keepLines/>
        <w:numPr>
          <w:ilvl w:val="0"/>
          <w:numId w:val="3"/>
        </w:numPr>
        <w:spacing w:line="48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lastRenderedPageBreak/>
        <w:t xml:space="preserve">Part </w:t>
      </w:r>
      <w:r w:rsidR="00D44DFD">
        <w:rPr>
          <w:rFonts w:ascii="Palatino Linotype" w:hAnsi="Palatino Linotype"/>
          <w:bCs/>
          <w:sz w:val="24"/>
          <w:szCs w:val="24"/>
        </w:rPr>
        <w:t>2.2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="00845B20">
        <w:rPr>
          <w:rFonts w:ascii="Palatino Linotype" w:hAnsi="Palatino Linotype"/>
          <w:bCs/>
          <w:sz w:val="24"/>
          <w:szCs w:val="24"/>
        </w:rPr>
        <w:t xml:space="preserve">of the confirmed plan </w:t>
      </w:r>
      <w:r>
        <w:rPr>
          <w:rFonts w:ascii="Palatino Linotype" w:hAnsi="Palatino Linotype"/>
          <w:bCs/>
          <w:sz w:val="24"/>
          <w:szCs w:val="24"/>
        </w:rPr>
        <w:t xml:space="preserve">is </w:t>
      </w:r>
      <w:r w:rsidR="00D10436">
        <w:rPr>
          <w:rFonts w:ascii="Palatino Linotype" w:hAnsi="Palatino Linotype"/>
          <w:bCs/>
          <w:sz w:val="24"/>
          <w:szCs w:val="24"/>
        </w:rPr>
        <w:t xml:space="preserve">modified to increase </w:t>
      </w:r>
      <w:r w:rsidR="00D44DFD">
        <w:rPr>
          <w:rFonts w:ascii="Palatino Linotype" w:hAnsi="Palatino Linotype"/>
          <w:bCs/>
          <w:sz w:val="24"/>
          <w:szCs w:val="24"/>
        </w:rPr>
        <w:t>plan payments to $_____ monthly</w:t>
      </w:r>
      <w:r w:rsidR="00D10436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 xml:space="preserve">as provided in the </w:t>
      </w:r>
      <w:r w:rsidR="00D44DFD">
        <w:rPr>
          <w:rFonts w:ascii="Palatino Linotype" w:hAnsi="Palatino Linotype"/>
          <w:bCs/>
          <w:sz w:val="24"/>
          <w:szCs w:val="24"/>
        </w:rPr>
        <w:t>debtor’s</w:t>
      </w:r>
      <w:r>
        <w:rPr>
          <w:rFonts w:ascii="Palatino Linotype" w:hAnsi="Palatino Linotype"/>
          <w:bCs/>
          <w:sz w:val="24"/>
          <w:szCs w:val="24"/>
        </w:rPr>
        <w:t xml:space="preserve"> motion to modify</w:t>
      </w:r>
      <w:r w:rsidR="009A70FF">
        <w:rPr>
          <w:rFonts w:ascii="Palatino Linotype" w:hAnsi="Palatino Linotype"/>
          <w:bCs/>
          <w:sz w:val="24"/>
          <w:szCs w:val="24"/>
        </w:rPr>
        <w:t xml:space="preserve">; and </w:t>
      </w:r>
    </w:p>
    <w:p w14:paraId="63279D4D" w14:textId="41D56CB9" w:rsidR="009A70FF" w:rsidRDefault="009A70FF" w:rsidP="009A70FF">
      <w:pPr>
        <w:pStyle w:val="BodyText"/>
        <w:numPr>
          <w:ilvl w:val="0"/>
          <w:numId w:val="3"/>
        </w:numPr>
        <w:spacing w:before="10" w:after="240" w:line="48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The </w:t>
      </w:r>
      <w:r w:rsidR="00617DDC">
        <w:rPr>
          <w:rFonts w:ascii="Palatino Linotype" w:hAnsi="Palatino Linotype"/>
          <w:bCs/>
          <w:sz w:val="24"/>
          <w:szCs w:val="24"/>
        </w:rPr>
        <w:t>debtor’s</w:t>
      </w:r>
      <w:r>
        <w:rPr>
          <w:rFonts w:ascii="Palatino Linotype" w:hAnsi="Palatino Linotype"/>
          <w:bCs/>
          <w:sz w:val="24"/>
          <w:szCs w:val="24"/>
        </w:rPr>
        <w:t xml:space="preserve"> request to limit notice is granted.</w:t>
      </w:r>
    </w:p>
    <w:p w14:paraId="36F6BDEE" w14:textId="342ED191" w:rsidR="007104A9" w:rsidRDefault="00095970" w:rsidP="00633D3D">
      <w:pPr>
        <w:pStyle w:val="BodyText"/>
        <w:spacing w:before="10" w:after="240" w:line="480" w:lineRule="auto"/>
        <w:jc w:val="center"/>
        <w:rPr>
          <w:sz w:val="28"/>
        </w:rPr>
      </w:pPr>
      <w:r>
        <w:rPr>
          <w:rFonts w:ascii="Palatino Linotype" w:hAnsi="Palatino Linotype"/>
          <w:sz w:val="24"/>
          <w:szCs w:val="24"/>
        </w:rPr>
        <w:t xml:space="preserve"> # # # #</w:t>
      </w:r>
    </w:p>
    <w:sectPr w:rsidR="007104A9" w:rsidSect="0076521C">
      <w:footerReference w:type="default" r:id="rId12"/>
      <w:type w:val="continuous"/>
      <w:pgSz w:w="12240" w:h="15840"/>
      <w:pgMar w:top="1360" w:right="1120" w:bottom="153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453B" w14:textId="77777777" w:rsidR="00FB4773" w:rsidRDefault="00FB4773" w:rsidP="0076521C">
      <w:r>
        <w:separator/>
      </w:r>
    </w:p>
  </w:endnote>
  <w:endnote w:type="continuationSeparator" w:id="0">
    <w:p w14:paraId="041F32C0" w14:textId="77777777" w:rsidR="00FB4773" w:rsidRDefault="00FB4773" w:rsidP="007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C026" w14:textId="65874771" w:rsidR="0076521C" w:rsidRPr="0076521C" w:rsidRDefault="0076521C" w:rsidP="0076521C">
    <w:pPr>
      <w:pStyle w:val="Footer"/>
      <w:tabs>
        <w:tab w:val="clear" w:pos="4680"/>
        <w:tab w:val="clear" w:pos="9360"/>
        <w:tab w:val="left" w:pos="253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D4CE" w14:textId="77777777" w:rsidR="00FB4773" w:rsidRDefault="00FB4773" w:rsidP="0076521C">
      <w:r>
        <w:separator/>
      </w:r>
    </w:p>
  </w:footnote>
  <w:footnote w:type="continuationSeparator" w:id="0">
    <w:p w14:paraId="6091BEE1" w14:textId="77777777" w:rsidR="00FB4773" w:rsidRDefault="00FB4773" w:rsidP="007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B7A"/>
    <w:multiLevelType w:val="hybridMultilevel"/>
    <w:tmpl w:val="463254B8"/>
    <w:lvl w:ilvl="0" w:tplc="8D50BDA4">
      <w:start w:val="1"/>
      <w:numFmt w:val="bullet"/>
      <w:lvlText w:val=""/>
      <w:lvlJc w:val="left"/>
      <w:pPr>
        <w:ind w:left="940" w:hanging="720"/>
      </w:pPr>
      <w:rPr>
        <w:rFonts w:ascii="Wingdings" w:eastAsia="Wingdings" w:hAnsi="Wingdings" w:hint="default"/>
        <w:sz w:val="24"/>
        <w:szCs w:val="24"/>
      </w:rPr>
    </w:lvl>
    <w:lvl w:ilvl="1" w:tplc="B066B798">
      <w:start w:val="1"/>
      <w:numFmt w:val="bullet"/>
      <w:lvlText w:val="•"/>
      <w:lvlJc w:val="left"/>
      <w:pPr>
        <w:ind w:left="1814" w:hanging="720"/>
      </w:pPr>
      <w:rPr>
        <w:rFonts w:hint="default"/>
      </w:rPr>
    </w:lvl>
    <w:lvl w:ilvl="2" w:tplc="BB149BD8">
      <w:start w:val="1"/>
      <w:numFmt w:val="bullet"/>
      <w:lvlText w:val="•"/>
      <w:lvlJc w:val="left"/>
      <w:pPr>
        <w:ind w:left="2688" w:hanging="720"/>
      </w:pPr>
      <w:rPr>
        <w:rFonts w:hint="default"/>
      </w:rPr>
    </w:lvl>
    <w:lvl w:ilvl="3" w:tplc="46EE69E6">
      <w:start w:val="1"/>
      <w:numFmt w:val="bullet"/>
      <w:lvlText w:val="•"/>
      <w:lvlJc w:val="left"/>
      <w:pPr>
        <w:ind w:left="3562" w:hanging="720"/>
      </w:pPr>
      <w:rPr>
        <w:rFonts w:hint="default"/>
      </w:rPr>
    </w:lvl>
    <w:lvl w:ilvl="4" w:tplc="FC087F0C">
      <w:start w:val="1"/>
      <w:numFmt w:val="bullet"/>
      <w:lvlText w:val="•"/>
      <w:lvlJc w:val="left"/>
      <w:pPr>
        <w:ind w:left="4436" w:hanging="720"/>
      </w:pPr>
      <w:rPr>
        <w:rFonts w:hint="default"/>
      </w:rPr>
    </w:lvl>
    <w:lvl w:ilvl="5" w:tplc="7CA2E26A">
      <w:start w:val="1"/>
      <w:numFmt w:val="bullet"/>
      <w:lvlText w:val="•"/>
      <w:lvlJc w:val="left"/>
      <w:pPr>
        <w:ind w:left="5310" w:hanging="720"/>
      </w:pPr>
      <w:rPr>
        <w:rFonts w:hint="default"/>
      </w:rPr>
    </w:lvl>
    <w:lvl w:ilvl="6" w:tplc="7B12F668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7" w:tplc="A686D138">
      <w:start w:val="1"/>
      <w:numFmt w:val="bullet"/>
      <w:lvlText w:val="•"/>
      <w:lvlJc w:val="left"/>
      <w:pPr>
        <w:ind w:left="7058" w:hanging="720"/>
      </w:pPr>
      <w:rPr>
        <w:rFonts w:hint="default"/>
      </w:rPr>
    </w:lvl>
    <w:lvl w:ilvl="8" w:tplc="09041CD6">
      <w:start w:val="1"/>
      <w:numFmt w:val="bullet"/>
      <w:lvlText w:val="•"/>
      <w:lvlJc w:val="left"/>
      <w:pPr>
        <w:ind w:left="7932" w:hanging="720"/>
      </w:pPr>
      <w:rPr>
        <w:rFonts w:hint="default"/>
      </w:rPr>
    </w:lvl>
  </w:abstractNum>
  <w:abstractNum w:abstractNumId="1" w15:restartNumberingAfterBreak="0">
    <w:nsid w:val="70C75780"/>
    <w:multiLevelType w:val="hybridMultilevel"/>
    <w:tmpl w:val="486E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56F1"/>
    <w:multiLevelType w:val="hybridMultilevel"/>
    <w:tmpl w:val="21980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38973">
    <w:abstractNumId w:val="0"/>
  </w:num>
  <w:num w:numId="2" w16cid:durableId="1095250991">
    <w:abstractNumId w:val="2"/>
  </w:num>
  <w:num w:numId="3" w16cid:durableId="43883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9"/>
    <w:rsid w:val="00034B31"/>
    <w:rsid w:val="0005652F"/>
    <w:rsid w:val="000956E2"/>
    <w:rsid w:val="00095970"/>
    <w:rsid w:val="0009750D"/>
    <w:rsid w:val="000D0D7B"/>
    <w:rsid w:val="00121296"/>
    <w:rsid w:val="001537B3"/>
    <w:rsid w:val="00162A79"/>
    <w:rsid w:val="001654EB"/>
    <w:rsid w:val="00165E90"/>
    <w:rsid w:val="00182793"/>
    <w:rsid w:val="001B4E27"/>
    <w:rsid w:val="001B5B23"/>
    <w:rsid w:val="001C3904"/>
    <w:rsid w:val="0020078A"/>
    <w:rsid w:val="00213BAD"/>
    <w:rsid w:val="002360BB"/>
    <w:rsid w:val="00240361"/>
    <w:rsid w:val="002728C1"/>
    <w:rsid w:val="00291012"/>
    <w:rsid w:val="002914CD"/>
    <w:rsid w:val="0029371B"/>
    <w:rsid w:val="00294CA6"/>
    <w:rsid w:val="002A4EB5"/>
    <w:rsid w:val="0031715D"/>
    <w:rsid w:val="00357219"/>
    <w:rsid w:val="003A78D0"/>
    <w:rsid w:val="003F1F31"/>
    <w:rsid w:val="00437B2E"/>
    <w:rsid w:val="0045589E"/>
    <w:rsid w:val="00474D01"/>
    <w:rsid w:val="00497480"/>
    <w:rsid w:val="00617DDC"/>
    <w:rsid w:val="00633D3D"/>
    <w:rsid w:val="006A28E9"/>
    <w:rsid w:val="006D71A7"/>
    <w:rsid w:val="00704E86"/>
    <w:rsid w:val="007104A9"/>
    <w:rsid w:val="00720398"/>
    <w:rsid w:val="00750C32"/>
    <w:rsid w:val="00755624"/>
    <w:rsid w:val="0076521C"/>
    <w:rsid w:val="00767EE7"/>
    <w:rsid w:val="007F28AF"/>
    <w:rsid w:val="00817A7A"/>
    <w:rsid w:val="0083269D"/>
    <w:rsid w:val="00845B20"/>
    <w:rsid w:val="00854DA6"/>
    <w:rsid w:val="008B0F90"/>
    <w:rsid w:val="008C249B"/>
    <w:rsid w:val="008C368C"/>
    <w:rsid w:val="008D3B3D"/>
    <w:rsid w:val="008E4310"/>
    <w:rsid w:val="009373FA"/>
    <w:rsid w:val="009A70FF"/>
    <w:rsid w:val="009D0F40"/>
    <w:rsid w:val="009D1C0A"/>
    <w:rsid w:val="009E5166"/>
    <w:rsid w:val="009F773E"/>
    <w:rsid w:val="00A415F7"/>
    <w:rsid w:val="00A60904"/>
    <w:rsid w:val="00A64DA6"/>
    <w:rsid w:val="00A96580"/>
    <w:rsid w:val="00AA6549"/>
    <w:rsid w:val="00AF17F9"/>
    <w:rsid w:val="00AF505F"/>
    <w:rsid w:val="00B2239B"/>
    <w:rsid w:val="00B65D52"/>
    <w:rsid w:val="00B770F9"/>
    <w:rsid w:val="00B86E01"/>
    <w:rsid w:val="00B96BE9"/>
    <w:rsid w:val="00BA7B22"/>
    <w:rsid w:val="00BC42A3"/>
    <w:rsid w:val="00BD2BC7"/>
    <w:rsid w:val="00C568AB"/>
    <w:rsid w:val="00CC1CD1"/>
    <w:rsid w:val="00CF61BD"/>
    <w:rsid w:val="00D00693"/>
    <w:rsid w:val="00D01EE6"/>
    <w:rsid w:val="00D07470"/>
    <w:rsid w:val="00D10436"/>
    <w:rsid w:val="00D138C3"/>
    <w:rsid w:val="00D14BAA"/>
    <w:rsid w:val="00D44DFD"/>
    <w:rsid w:val="00D47389"/>
    <w:rsid w:val="00E2055C"/>
    <w:rsid w:val="00E3275E"/>
    <w:rsid w:val="00E4697B"/>
    <w:rsid w:val="00E57AE9"/>
    <w:rsid w:val="00E664BE"/>
    <w:rsid w:val="00ED3A83"/>
    <w:rsid w:val="00ED4887"/>
    <w:rsid w:val="00F13B50"/>
    <w:rsid w:val="00F33E46"/>
    <w:rsid w:val="00F50419"/>
    <w:rsid w:val="00F529E8"/>
    <w:rsid w:val="00F57D0F"/>
    <w:rsid w:val="00F74DF0"/>
    <w:rsid w:val="00FB4512"/>
    <w:rsid w:val="00FB4773"/>
    <w:rsid w:val="00FE159A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F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1567" w:right="299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21C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21C"/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2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793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793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93"/>
    <w:rPr>
      <w:rFonts w:ascii="Segoe UI" w:eastAsia="Tahoma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94CA6"/>
    <w:pPr>
      <w:widowControl/>
      <w:autoSpaceDE/>
      <w:autoSpaceDN/>
    </w:pPr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10c6c-3684-41d3-af98-c49018f9154f"/>
    <p469d0ee1c0a43b49ab6a131286895c2 xmlns="e1d10c6c-3684-41d3-af98-c49018f9154f">
      <Terms xmlns="http://schemas.microsoft.com/office/infopath/2007/PartnerControls"/>
    </p469d0ee1c0a43b49ab6a131286895c2>
    <c3729ffb18354523b4f77bf614e88b07 xmlns="e1d10c6c-3684-41d3-af98-c49018f9154f">
      <Terms xmlns="http://schemas.microsoft.com/office/infopath/2007/PartnerControls"/>
    </c3729ffb18354523b4f77bf614e88b07>
    <o453b33dd94644ffa0705ead417bad76 xmlns="e1d10c6c-3684-41d3-af98-c49018f9154f">
      <Terms xmlns="http://schemas.microsoft.com/office/infopath/2007/PartnerControls"/>
    </o453b33dd94644ffa0705ead417bad76>
  </documentManagement>
</p:properties>
</file>

<file path=customXml/item2.xml><?xml version="1.0" encoding="utf-8"?>
<?mso-contentType ?>
<SharedContentType xmlns="Microsoft.SharePoint.Taxonomy.ContentTypeSync" SourceId="b2accc5a-4804-4b8e-a6c9-6403b3173e7f" ContentTypeId="0x010100736538184E972040993C33C47F3A2B81" PreviousValue="false" LastSyncTimeStamp="2019-08-29T19:31:14.68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dicial Document" ma:contentTypeID="0x010100736538184E972040993C33C47F3A2B810094F177956647194F8C62FBB7DFF15A60" ma:contentTypeVersion="7" ma:contentTypeDescription="" ma:contentTypeScope="" ma:versionID="7af49604f0890766d99d52c270bca4da">
  <xsd:schema xmlns:xsd="http://www.w3.org/2001/XMLSchema" xmlns:xs="http://www.w3.org/2001/XMLSchema" xmlns:p="http://schemas.microsoft.com/office/2006/metadata/properties" xmlns:ns2="e1d10c6c-3684-41d3-af98-c49018f9154f" targetNamespace="http://schemas.microsoft.com/office/2006/metadata/properties" ma:root="true" ma:fieldsID="1882686dde0fe82d2772662adef35c34" ns2:_="">
    <xsd:import namespace="e1d10c6c-3684-41d3-af98-c49018f9154f"/>
    <xsd:element name="properties">
      <xsd:complexType>
        <xsd:sequence>
          <xsd:element name="documentManagement">
            <xsd:complexType>
              <xsd:all>
                <xsd:element ref="ns2:c3729ffb18354523b4f77bf614e88b07" minOccurs="0"/>
                <xsd:element ref="ns2:TaxCatchAll" minOccurs="0"/>
                <xsd:element ref="ns2:p469d0ee1c0a43b49ab6a131286895c2" minOccurs="0"/>
                <xsd:element ref="ns2:o453b33dd94644ffa0705ead417bad7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0c6c-3684-41d3-af98-c49018f9154f" elementFormDefault="qualified">
    <xsd:import namespace="http://schemas.microsoft.com/office/2006/documentManagement/types"/>
    <xsd:import namespace="http://schemas.microsoft.com/office/infopath/2007/PartnerControls"/>
    <xsd:element name="c3729ffb18354523b4f77bf614e88b07" ma:index="8" nillable="true" ma:taxonomy="true" ma:internalName="c3729ffb18354523b4f77bf614e88b07" ma:taxonomyFieldName="ENTJudicialDocTopic" ma:displayName="Judicial Doc Topic" ma:readOnly="false" ma:default="" ma:fieldId="{c3729ffb-1835-4523-b4f7-7bf614e88b07}" ma:sspId="b2accc5a-4804-4b8e-a6c9-6403b3173e7f" ma:termSetId="95b122df-cb57-417a-8936-cace086bba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e5dd786-1d5a-46e0-85d5-773a29e45573}" ma:internalName="TaxCatchAll" ma:showField="CatchAllData" ma:web="e1d10c6c-3684-41d3-af98-c49018f91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69d0ee1c0a43b49ab6a131286895c2" ma:index="11" nillable="true" ma:taxonomy="true" ma:internalName="p469d0ee1c0a43b49ab6a131286895c2" ma:taxonomyFieldName="ENTJudicialDocType" ma:displayName="Judicial Doc Type" ma:readOnly="false" ma:default="" ma:fieldId="{9469d0ee-1c0a-43b4-9ab6-a131286895c2}" ma:sspId="b2accc5a-4804-4b8e-a6c9-6403b3173e7f" ma:termSetId="f82532e1-ccb3-4247-9a52-84cde8b726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53b33dd94644ffa0705ead417bad76" ma:index="13" nillable="true" ma:taxonomy="true" ma:internalName="o453b33dd94644ffa0705ead417bad76" ma:taxonomyFieldName="ENTCourtLocation" ma:displayName="Court Location" ma:readOnly="false" ma:default="" ma:fieldId="{8453b33d-d946-44ff-a070-5ead417bad76}" ma:sspId="b2accc5a-4804-4b8e-a6c9-6403b3173e7f" ma:termSetId="1cb960f9-1de0-4570-8ca9-a62bf1362c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0AD6-B3D6-484B-B5F2-D28F29F65384}">
  <ds:schemaRefs>
    <ds:schemaRef ds:uri="http://schemas.microsoft.com/office/2006/metadata/properties"/>
    <ds:schemaRef ds:uri="http://schemas.microsoft.com/office/infopath/2007/PartnerControls"/>
    <ds:schemaRef ds:uri="e1d10c6c-3684-41d3-af98-c49018f9154f"/>
  </ds:schemaRefs>
</ds:datastoreItem>
</file>

<file path=customXml/itemProps2.xml><?xml version="1.0" encoding="utf-8"?>
<ds:datastoreItem xmlns:ds="http://schemas.openxmlformats.org/officeDocument/2006/customXml" ds:itemID="{90BCBE63-D7D5-48A7-8DD6-2DCBACDF89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C2162A-96F0-4EC5-B0B4-D3BB0BCC7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0c6c-3684-41d3-af98-c49018f91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CA793-29B7-4778-B4E4-B6100DDB2E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C01187-985B-4ED0-9FD3-525B55AB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2024-03-05T20:11:00Z</dcterms:created>
  <dcterms:modified xsi:type="dcterms:W3CDTF">2024-03-05T20:11:00Z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0x010100736538184E972040993C33C47F3A2B810094F177956647194F8C62FBB7DFF15A60</vt:lpwstr>
  </property>
  <property fmtid="{D5CDD505-2E9C-101B-9397-08002B2CF9AE}" pid="3" name="ENTCourtLocation">
    <vt:lpwstr/>
  </property>
  <property fmtid="{D5CDD505-2E9C-101B-9397-08002B2CF9AE}" pid="4" name="ENTJudicialDocType">
    <vt:lpwstr/>
  </property>
  <property fmtid="{D5CDD505-2E9C-101B-9397-08002B2CF9AE}" pid="5" name="ENTJudicialDocTopic">
    <vt:lpwstr/>
  </property>
</Properties>
</file>